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B" w:rsidRPr="00C43BFB" w:rsidRDefault="00C43BFB" w:rsidP="00C43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FB">
        <w:rPr>
          <w:rFonts w:ascii="Times New Roman" w:hAnsi="Times New Roman" w:cs="Times New Roman"/>
          <w:b/>
          <w:sz w:val="28"/>
          <w:szCs w:val="28"/>
        </w:rPr>
        <w:t xml:space="preserve">Требования к подготовке научных статей в основном сборнике, индексируемом в  </w:t>
      </w:r>
      <w:proofErr w:type="spellStart"/>
      <w:r w:rsidRPr="00C43BFB">
        <w:rPr>
          <w:rFonts w:ascii="Times New Roman" w:hAnsi="Times New Roman" w:cs="Times New Roman"/>
          <w:b/>
          <w:sz w:val="28"/>
          <w:szCs w:val="28"/>
        </w:rPr>
        <w:t>Скопус</w:t>
      </w:r>
      <w:proofErr w:type="spellEnd"/>
    </w:p>
    <w:p w:rsidR="00C43BFB" w:rsidRPr="00C43BFB" w:rsidRDefault="00C43BFB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BFB" w:rsidRPr="00CB62C8" w:rsidRDefault="00C43BFB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C8">
        <w:rPr>
          <w:rFonts w:ascii="Times New Roman" w:hAnsi="Times New Roman" w:cs="Times New Roman"/>
          <w:sz w:val="28"/>
          <w:szCs w:val="28"/>
        </w:rPr>
        <w:t xml:space="preserve">Научные статьи конгресса </w:t>
      </w:r>
      <w:r w:rsidRPr="00CB62C8">
        <w:rPr>
          <w:rFonts w:ascii="Times New Roman" w:hAnsi="Times New Roman" w:cs="Times New Roman"/>
          <w:sz w:val="28"/>
          <w:szCs w:val="28"/>
          <w:lang w:val="en-US"/>
        </w:rPr>
        <w:t>ELPIT</w:t>
      </w:r>
      <w:r w:rsidRPr="00CB62C8">
        <w:rPr>
          <w:rFonts w:ascii="Times New Roman" w:hAnsi="Times New Roman" w:cs="Times New Roman"/>
          <w:sz w:val="28"/>
          <w:szCs w:val="28"/>
        </w:rPr>
        <w:t xml:space="preserve">-2021, направленные  в основной сборник и отобранные научным комитетом, будут  размещены в </w:t>
      </w:r>
      <w:r w:rsidR="00CB62C8" w:rsidRPr="00CB62C8">
        <w:rPr>
          <w:rFonts w:ascii="Times New Roman" w:hAnsi="Times New Roman" w:cs="Times New Roman"/>
          <w:sz w:val="28"/>
          <w:szCs w:val="28"/>
          <w:lang w:val="en-US"/>
        </w:rPr>
        <w:t>IOP</w:t>
      </w:r>
      <w:r w:rsidR="00CB62C8" w:rsidRPr="00CB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Conference</w:t>
      </w:r>
      <w:proofErr w:type="spellEnd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Series</w:t>
      </w:r>
      <w:proofErr w:type="spellEnd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Earth</w:t>
      </w:r>
      <w:proofErr w:type="spellEnd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and</w:t>
      </w:r>
      <w:proofErr w:type="spellEnd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Environmental</w:t>
      </w:r>
      <w:proofErr w:type="spellEnd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Science</w:t>
      </w:r>
      <w:proofErr w:type="spellEnd"/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индексируемом в  </w:t>
      </w:r>
      <w:r w:rsidR="00CB62C8" w:rsidRPr="00CB62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Scopus</w:t>
      </w:r>
      <w:r w:rsidR="00CB62C8" w:rsidRPr="00CB62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43BFB" w:rsidRDefault="00C43BFB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статей осуществляется в соответствии с требованиями, представленными на сайте: </w:t>
      </w:r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2303B">
          <w:rPr>
            <w:rStyle w:val="a3"/>
            <w:rFonts w:ascii="Times New Roman" w:hAnsi="Times New Roman" w:cs="Times New Roman"/>
            <w:sz w:val="28"/>
            <w:szCs w:val="28"/>
          </w:rPr>
          <w:t>https://publishingsupport.iopscience.iop.org/author-guidelines-for-conference-proceedings</w:t>
        </w:r>
      </w:hyperlink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C8" w:rsidRP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Авторефераты статей и полные тесты статей высылаются по адресу электронной почты конгресса: </w:t>
      </w:r>
      <w:hyperlink r:id="rId5" w:history="1">
        <w:r w:rsidRPr="003230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elpit</w:t>
        </w:r>
        <w:r w:rsidRPr="00CB62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230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ihie</w:t>
        </w:r>
        <w:r w:rsidRPr="00CB62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30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статей будет производиться после проведения конференции.</w:t>
      </w:r>
    </w:p>
    <w:p w:rsidR="00CB62C8" w:rsidRPr="00CB62C8" w:rsidRDefault="00CB62C8" w:rsidP="00C4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2C8" w:rsidRPr="00CB62C8" w:rsidSect="0072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FB"/>
    <w:rsid w:val="00723B76"/>
    <w:rsid w:val="00C43BFB"/>
    <w:rsid w:val="00CB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pit@ihie.ru" TargetMode="External"/><Relationship Id="rId4" Type="http://schemas.openxmlformats.org/officeDocument/2006/relationships/hyperlink" Target="https://publishingsupport.iopscience.iop.org/author-guidelines-for-conference-proceedi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2021-09-13T19:19:00Z</dcterms:created>
  <dcterms:modified xsi:type="dcterms:W3CDTF">2021-09-13T19:42:00Z</dcterms:modified>
</cp:coreProperties>
</file>